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DC55" w14:textId="54339C3E" w:rsidR="00A6715A" w:rsidRDefault="7157C278" w:rsidP="00B27A8B">
      <w:pPr>
        <w:rPr>
          <w:rFonts w:ascii="Aptos" w:hAnsi="Aptos"/>
          <w:b/>
          <w:bCs/>
          <w:sz w:val="32"/>
          <w:szCs w:val="32"/>
          <w:u w:val="single"/>
        </w:rPr>
      </w:pPr>
      <w:r w:rsidRPr="00413D2D">
        <w:rPr>
          <w:rFonts w:ascii="Aptos" w:hAnsi="Aptos"/>
          <w:b/>
          <w:bCs/>
          <w:sz w:val="32"/>
          <w:szCs w:val="32"/>
          <w:u w:val="single"/>
        </w:rPr>
        <w:t xml:space="preserve">Het </w:t>
      </w:r>
      <w:r w:rsidR="00A6715A" w:rsidRPr="00413D2D">
        <w:rPr>
          <w:rFonts w:ascii="Aptos" w:hAnsi="Aptos"/>
          <w:b/>
          <w:bCs/>
          <w:sz w:val="32"/>
          <w:szCs w:val="32"/>
          <w:u w:val="single"/>
        </w:rPr>
        <w:t>FBNE Kerst</w:t>
      </w:r>
      <w:r w:rsidR="317864FD" w:rsidRPr="00413D2D">
        <w:rPr>
          <w:rFonts w:ascii="Aptos" w:hAnsi="Aptos"/>
          <w:b/>
          <w:bCs/>
          <w:sz w:val="32"/>
          <w:szCs w:val="32"/>
          <w:u w:val="single"/>
        </w:rPr>
        <w:t>cadeau</w:t>
      </w:r>
      <w:bookmarkStart w:id="0" w:name="_Hlk68854624"/>
    </w:p>
    <w:p w14:paraId="7EA33D5C" w14:textId="380E2F14" w:rsidR="00AA6F6C" w:rsidRDefault="00277B22" w:rsidP="797BF6D2">
      <w:pPr>
        <w:rPr>
          <w:rFonts w:ascii="Aptos" w:hAnsi="Aptos"/>
        </w:rPr>
      </w:pPr>
      <w:r>
        <w:rPr>
          <w:rFonts w:ascii="Aptos" w:hAnsi="Aptos"/>
        </w:rPr>
        <w:t xml:space="preserve">Het </w:t>
      </w:r>
      <w:r w:rsidR="002C29D0" w:rsidRPr="00413D2D">
        <w:rPr>
          <w:rFonts w:ascii="Aptos" w:hAnsi="Aptos"/>
        </w:rPr>
        <w:t>Fonds Bijzondere Noden Enschede</w:t>
      </w:r>
      <w:r w:rsidR="00C03051" w:rsidRPr="00413D2D">
        <w:rPr>
          <w:rFonts w:ascii="Aptos" w:hAnsi="Aptos"/>
        </w:rPr>
        <w:t xml:space="preserve"> </w:t>
      </w:r>
      <w:r w:rsidR="0177216E" w:rsidRPr="00413D2D">
        <w:rPr>
          <w:rFonts w:ascii="Aptos" w:hAnsi="Aptos"/>
        </w:rPr>
        <w:t xml:space="preserve">(FBNE) </w:t>
      </w:r>
      <w:r w:rsidR="00A6715A" w:rsidRPr="00413D2D">
        <w:rPr>
          <w:rFonts w:ascii="Aptos" w:hAnsi="Aptos"/>
        </w:rPr>
        <w:t xml:space="preserve">wil </w:t>
      </w:r>
      <w:r w:rsidR="009A45B0" w:rsidRPr="00413D2D">
        <w:rPr>
          <w:rFonts w:ascii="Aptos" w:hAnsi="Aptos"/>
        </w:rPr>
        <w:t xml:space="preserve">ook </w:t>
      </w:r>
      <w:r w:rsidR="00A6715A" w:rsidRPr="00413D2D">
        <w:rPr>
          <w:rFonts w:ascii="Aptos" w:hAnsi="Aptos"/>
        </w:rPr>
        <w:t xml:space="preserve">in </w:t>
      </w:r>
      <w:r w:rsidR="001F2B97" w:rsidRPr="00413D2D">
        <w:rPr>
          <w:rFonts w:ascii="Aptos" w:hAnsi="Aptos"/>
        </w:rPr>
        <w:t>2</w:t>
      </w:r>
      <w:r w:rsidR="005E4115" w:rsidRPr="00413D2D">
        <w:rPr>
          <w:rFonts w:ascii="Aptos" w:hAnsi="Aptos"/>
        </w:rPr>
        <w:t>02</w:t>
      </w:r>
      <w:r w:rsidR="00B73963">
        <w:rPr>
          <w:rFonts w:ascii="Aptos" w:hAnsi="Aptos"/>
        </w:rPr>
        <w:t>5</w:t>
      </w:r>
      <w:r w:rsidR="00E630CE" w:rsidRPr="00413D2D">
        <w:rPr>
          <w:rFonts w:ascii="Aptos" w:hAnsi="Aptos"/>
        </w:rPr>
        <w:t xml:space="preserve"> </w:t>
      </w:r>
      <w:r w:rsidR="00A6715A" w:rsidRPr="00413D2D">
        <w:rPr>
          <w:rFonts w:ascii="Aptos" w:hAnsi="Aptos"/>
        </w:rPr>
        <w:t>graag iets extra’s doen voor inwoners van Enschede die een financieel moeilijk jaar achter de rug hebben</w:t>
      </w:r>
      <w:r w:rsidR="00243027" w:rsidRPr="00413D2D">
        <w:rPr>
          <w:rFonts w:ascii="Aptos" w:hAnsi="Aptos"/>
        </w:rPr>
        <w:t>.</w:t>
      </w:r>
      <w:r w:rsidR="009A45B0" w:rsidRPr="00413D2D">
        <w:rPr>
          <w:rFonts w:ascii="Aptos" w:hAnsi="Aptos"/>
        </w:rPr>
        <w:t xml:space="preserve"> </w:t>
      </w:r>
    </w:p>
    <w:p w14:paraId="2D2999D8" w14:textId="7995E9B7" w:rsidR="000603D3" w:rsidRPr="00AA6F6C" w:rsidRDefault="00243027" w:rsidP="797BF6D2">
      <w:pPr>
        <w:rPr>
          <w:rFonts w:ascii="Aptos" w:hAnsi="Aptos"/>
        </w:rPr>
      </w:pPr>
      <w:r w:rsidRPr="00413D2D">
        <w:rPr>
          <w:rFonts w:ascii="Aptos" w:hAnsi="Aptos"/>
        </w:rPr>
        <w:t>Rond</w:t>
      </w:r>
      <w:r w:rsidR="00A6715A" w:rsidRPr="00413D2D">
        <w:rPr>
          <w:rFonts w:ascii="Aptos" w:hAnsi="Aptos"/>
        </w:rPr>
        <w:t xml:space="preserve">komen met je inkomen is </w:t>
      </w:r>
      <w:r w:rsidRPr="00413D2D">
        <w:rPr>
          <w:rFonts w:ascii="Aptos" w:hAnsi="Aptos"/>
        </w:rPr>
        <w:t xml:space="preserve">in deze dure tijd </w:t>
      </w:r>
      <w:r w:rsidR="00A6715A" w:rsidRPr="00413D2D">
        <w:rPr>
          <w:rFonts w:ascii="Aptos" w:hAnsi="Aptos"/>
        </w:rPr>
        <w:t xml:space="preserve">voor velen een </w:t>
      </w:r>
      <w:r w:rsidRPr="00413D2D">
        <w:rPr>
          <w:rFonts w:ascii="Aptos" w:hAnsi="Aptos"/>
        </w:rPr>
        <w:t xml:space="preserve">grote </w:t>
      </w:r>
      <w:r w:rsidR="00A6715A" w:rsidRPr="00413D2D">
        <w:rPr>
          <w:rFonts w:ascii="Aptos" w:hAnsi="Aptos"/>
        </w:rPr>
        <w:t>uitdaging</w:t>
      </w:r>
      <w:r w:rsidR="00D130CE">
        <w:rPr>
          <w:rFonts w:ascii="Aptos" w:hAnsi="Aptos"/>
        </w:rPr>
        <w:t>. W</w:t>
      </w:r>
      <w:r w:rsidR="158DCDCE" w:rsidRPr="00413D2D">
        <w:rPr>
          <w:rFonts w:ascii="Aptos" w:hAnsi="Aptos"/>
        </w:rPr>
        <w:t xml:space="preserve">anneer je een </w:t>
      </w:r>
      <w:r w:rsidRPr="00413D2D">
        <w:rPr>
          <w:rFonts w:ascii="Aptos" w:hAnsi="Aptos"/>
        </w:rPr>
        <w:t xml:space="preserve">langere </w:t>
      </w:r>
      <w:r w:rsidR="41B86C4E" w:rsidRPr="00413D2D">
        <w:rPr>
          <w:rFonts w:ascii="Aptos" w:hAnsi="Aptos"/>
        </w:rPr>
        <w:t xml:space="preserve">periode </w:t>
      </w:r>
      <w:r w:rsidR="790107E3" w:rsidRPr="00413D2D">
        <w:rPr>
          <w:rFonts w:ascii="Aptos" w:hAnsi="Aptos"/>
        </w:rPr>
        <w:t xml:space="preserve">moet </w:t>
      </w:r>
      <w:r w:rsidRPr="00413D2D">
        <w:rPr>
          <w:rFonts w:ascii="Aptos" w:hAnsi="Aptos"/>
        </w:rPr>
        <w:t xml:space="preserve">overleven </w:t>
      </w:r>
      <w:r w:rsidR="0D8DB614" w:rsidRPr="00413D2D">
        <w:rPr>
          <w:rFonts w:ascii="Aptos" w:hAnsi="Aptos"/>
        </w:rPr>
        <w:t xml:space="preserve">en er </w:t>
      </w:r>
      <w:r w:rsidRPr="00413D2D">
        <w:rPr>
          <w:rFonts w:ascii="Aptos" w:hAnsi="Aptos"/>
        </w:rPr>
        <w:t xml:space="preserve">geen ruimte </w:t>
      </w:r>
      <w:r w:rsidR="7A75109F" w:rsidRPr="00413D2D">
        <w:rPr>
          <w:rFonts w:ascii="Aptos" w:hAnsi="Aptos"/>
        </w:rPr>
        <w:t xml:space="preserve">is </w:t>
      </w:r>
      <w:r w:rsidRPr="00413D2D">
        <w:rPr>
          <w:rFonts w:ascii="Aptos" w:hAnsi="Aptos"/>
        </w:rPr>
        <w:t>voor de dingen die het leven leuk maken</w:t>
      </w:r>
      <w:r w:rsidR="30037AA9" w:rsidRPr="00413D2D">
        <w:rPr>
          <w:rFonts w:ascii="Aptos" w:hAnsi="Aptos"/>
        </w:rPr>
        <w:t xml:space="preserve"> wil</w:t>
      </w:r>
      <w:r w:rsidRPr="00413D2D">
        <w:rPr>
          <w:rFonts w:ascii="Aptos" w:hAnsi="Aptos"/>
        </w:rPr>
        <w:t xml:space="preserve"> </w:t>
      </w:r>
      <w:r w:rsidR="000603D3" w:rsidRPr="00413D2D">
        <w:rPr>
          <w:rFonts w:ascii="Aptos" w:hAnsi="Aptos"/>
        </w:rPr>
        <w:t xml:space="preserve">FBNE door middel van deze </w:t>
      </w:r>
      <w:r w:rsidR="478D6910" w:rsidRPr="00413D2D">
        <w:rPr>
          <w:rFonts w:ascii="Aptos" w:hAnsi="Aptos"/>
        </w:rPr>
        <w:t>actie</w:t>
      </w:r>
      <w:r w:rsidR="00A6715A" w:rsidRPr="00413D2D">
        <w:rPr>
          <w:rFonts w:ascii="Aptos" w:hAnsi="Aptos"/>
        </w:rPr>
        <w:t xml:space="preserve"> </w:t>
      </w:r>
      <w:r w:rsidR="000603D3" w:rsidRPr="00413D2D">
        <w:rPr>
          <w:rFonts w:ascii="Aptos" w:hAnsi="Aptos"/>
        </w:rPr>
        <w:t xml:space="preserve">de </w:t>
      </w:r>
      <w:r w:rsidRPr="00413D2D">
        <w:rPr>
          <w:rFonts w:ascii="Aptos" w:hAnsi="Aptos"/>
        </w:rPr>
        <w:t xml:space="preserve">mogelijkheid </w:t>
      </w:r>
      <w:r w:rsidR="000603D3" w:rsidRPr="00413D2D">
        <w:rPr>
          <w:rFonts w:ascii="Aptos" w:hAnsi="Aptos"/>
        </w:rPr>
        <w:t xml:space="preserve">bieden </w:t>
      </w:r>
      <w:r w:rsidRPr="00413D2D">
        <w:rPr>
          <w:rFonts w:ascii="Aptos" w:hAnsi="Aptos"/>
        </w:rPr>
        <w:t xml:space="preserve">om te </w:t>
      </w:r>
      <w:r w:rsidR="00C675DE" w:rsidRPr="00413D2D">
        <w:rPr>
          <w:rFonts w:ascii="Aptos" w:hAnsi="Aptos"/>
        </w:rPr>
        <w:t>genieten van een</w:t>
      </w:r>
      <w:r w:rsidR="005E4115" w:rsidRPr="00413D2D">
        <w:rPr>
          <w:rFonts w:ascii="Aptos" w:hAnsi="Aptos"/>
        </w:rPr>
        <w:t xml:space="preserve"> </w:t>
      </w:r>
      <w:r w:rsidR="0992B989" w:rsidRPr="00AA6F6C">
        <w:rPr>
          <w:rFonts w:ascii="Aptos" w:hAnsi="Aptos"/>
        </w:rPr>
        <w:t>K</w:t>
      </w:r>
      <w:r w:rsidR="530AECD6" w:rsidRPr="00AA6F6C">
        <w:rPr>
          <w:rFonts w:ascii="Aptos" w:hAnsi="Aptos"/>
        </w:rPr>
        <w:t>erstcadeau</w:t>
      </w:r>
      <w:r w:rsidRPr="00AA6F6C">
        <w:rPr>
          <w:rFonts w:ascii="Aptos" w:hAnsi="Aptos"/>
        </w:rPr>
        <w:t xml:space="preserve">. </w:t>
      </w:r>
    </w:p>
    <w:p w14:paraId="1B8513BA" w14:textId="609D3053" w:rsidR="00B27A8B" w:rsidRDefault="00D130CE" w:rsidP="797BF6D2">
      <w:pPr>
        <w:rPr>
          <w:rFonts w:ascii="Aptos" w:hAnsi="Aptos"/>
        </w:rPr>
      </w:pPr>
      <w:r>
        <w:rPr>
          <w:rFonts w:ascii="Aptos" w:hAnsi="Aptos"/>
        </w:rPr>
        <w:t xml:space="preserve">Dit doen wij door middel van de </w:t>
      </w:r>
      <w:r w:rsidR="00A6715A" w:rsidRPr="00413D2D">
        <w:rPr>
          <w:rFonts w:ascii="Aptos" w:hAnsi="Aptos"/>
          <w:b/>
          <w:bCs/>
        </w:rPr>
        <w:t>Enschede</w:t>
      </w:r>
      <w:r w:rsidR="00AA6F6C">
        <w:rPr>
          <w:rFonts w:ascii="Aptos" w:hAnsi="Aptos"/>
          <w:b/>
          <w:bCs/>
        </w:rPr>
        <w:t xml:space="preserve"> </w:t>
      </w:r>
      <w:r w:rsidR="006072B4" w:rsidRPr="00413D2D">
        <w:rPr>
          <w:rFonts w:ascii="Aptos" w:hAnsi="Aptos"/>
          <w:b/>
          <w:bCs/>
        </w:rPr>
        <w:t>Cadeau</w:t>
      </w:r>
      <w:r w:rsidR="00467B77">
        <w:rPr>
          <w:rFonts w:ascii="Aptos" w:hAnsi="Aptos"/>
          <w:b/>
          <w:bCs/>
        </w:rPr>
        <w:t>kaart</w:t>
      </w:r>
      <w:r w:rsidR="00A6715A" w:rsidRPr="00413D2D">
        <w:rPr>
          <w:rFonts w:ascii="Aptos" w:hAnsi="Aptos"/>
        </w:rPr>
        <w:t xml:space="preserve">, die </w:t>
      </w:r>
      <w:r w:rsidR="002F4D8C">
        <w:rPr>
          <w:rFonts w:ascii="Aptos" w:hAnsi="Aptos"/>
        </w:rPr>
        <w:t>naar eigen inzicht besteed kan worden bij verschillende Enschedese bedrijven</w:t>
      </w:r>
      <w:r w:rsidR="00890A75">
        <w:rPr>
          <w:rFonts w:ascii="Aptos" w:hAnsi="Aptos"/>
        </w:rPr>
        <w:t xml:space="preserve">. </w:t>
      </w:r>
    </w:p>
    <w:p w14:paraId="460D31EC" w14:textId="77777777" w:rsidR="0003244E" w:rsidRDefault="0003244E" w:rsidP="797BF6D2">
      <w:pPr>
        <w:rPr>
          <w:rFonts w:ascii="Aptos" w:hAnsi="Aptos"/>
        </w:rPr>
      </w:pPr>
    </w:p>
    <w:p w14:paraId="33563059" w14:textId="65DBEC12" w:rsidR="005E348C" w:rsidRPr="00E755E8" w:rsidRDefault="00890A75" w:rsidP="00B27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b/>
          <w:bCs/>
          <w:u w:val="single"/>
        </w:rPr>
      </w:pPr>
      <w:r w:rsidRPr="00E755E8">
        <w:rPr>
          <w:rFonts w:ascii="Aptos" w:hAnsi="Aptos"/>
          <w:b/>
          <w:bCs/>
          <w:u w:val="single"/>
        </w:rPr>
        <w:t>Bedragen:</w:t>
      </w:r>
    </w:p>
    <w:p w14:paraId="5803FE71" w14:textId="32C03B0B" w:rsidR="00890A75" w:rsidRPr="00890A75" w:rsidRDefault="00371556" w:rsidP="00B27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</w:rPr>
      </w:pPr>
      <w:r>
        <w:rPr>
          <w:rFonts w:ascii="Aptos" w:hAnsi="Aptos"/>
        </w:rPr>
        <w:t>Ee</w:t>
      </w:r>
      <w:r w:rsidR="00890A75" w:rsidRPr="00890A75">
        <w:rPr>
          <w:rFonts w:ascii="Aptos" w:hAnsi="Aptos"/>
        </w:rPr>
        <w:t xml:space="preserve">npersoonshuishouden: </w:t>
      </w:r>
      <w:r>
        <w:rPr>
          <w:rFonts w:ascii="Aptos" w:hAnsi="Aptos"/>
        </w:rPr>
        <w:t xml:space="preserve">  </w:t>
      </w:r>
      <w:r w:rsidR="00890A75" w:rsidRPr="00890A75">
        <w:rPr>
          <w:rFonts w:ascii="Aptos" w:hAnsi="Aptos"/>
        </w:rPr>
        <w:t xml:space="preserve"> </w:t>
      </w:r>
      <w:r w:rsidR="00A6715A" w:rsidRPr="00890A75">
        <w:rPr>
          <w:rFonts w:ascii="Aptos" w:hAnsi="Aptos"/>
        </w:rPr>
        <w:t>€ 100,00</w:t>
      </w:r>
    </w:p>
    <w:p w14:paraId="5F261750" w14:textId="40FC6021" w:rsidR="00C03051" w:rsidRPr="00F934C2" w:rsidRDefault="00890A75" w:rsidP="00B27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/>
          <w:color w:val="00B050"/>
        </w:rPr>
      </w:pPr>
      <w:r w:rsidRPr="00890A75">
        <w:rPr>
          <w:rFonts w:ascii="Aptos" w:hAnsi="Aptos"/>
        </w:rPr>
        <w:t>M</w:t>
      </w:r>
      <w:r w:rsidR="00A6715A" w:rsidRPr="00890A75">
        <w:rPr>
          <w:rFonts w:ascii="Aptos" w:hAnsi="Aptos"/>
        </w:rPr>
        <w:t>eerpersoonshuishouden</w:t>
      </w:r>
      <w:r w:rsidRPr="00890A75">
        <w:rPr>
          <w:rFonts w:ascii="Aptos" w:hAnsi="Aptos"/>
        </w:rPr>
        <w:t>:</w:t>
      </w:r>
      <w:r w:rsidR="00A6715A" w:rsidRPr="00890A75">
        <w:rPr>
          <w:rFonts w:ascii="Aptos" w:hAnsi="Aptos"/>
        </w:rPr>
        <w:t xml:space="preserve"> € 150,00</w:t>
      </w:r>
    </w:p>
    <w:bookmarkEnd w:id="0"/>
    <w:p w14:paraId="3D0231B8" w14:textId="77777777" w:rsidR="0003244E" w:rsidRDefault="0003244E" w:rsidP="797BF6D2">
      <w:pPr>
        <w:rPr>
          <w:rFonts w:ascii="Aptos" w:hAnsi="Aptos"/>
          <w:b/>
          <w:bCs/>
          <w:u w:val="single"/>
        </w:rPr>
      </w:pPr>
    </w:p>
    <w:p w14:paraId="07187CB1" w14:textId="01EEB0D3" w:rsidR="000603D3" w:rsidRPr="008822EC" w:rsidRDefault="00371556" w:rsidP="797BF6D2">
      <w:pPr>
        <w:rPr>
          <w:rFonts w:ascii="Aptos" w:hAnsi="Aptos"/>
        </w:rPr>
      </w:pPr>
      <w:r>
        <w:rPr>
          <w:rFonts w:ascii="Aptos" w:hAnsi="Aptos"/>
          <w:b/>
          <w:bCs/>
          <w:u w:val="single"/>
        </w:rPr>
        <w:t>Spelregels:</w:t>
      </w:r>
      <w:r w:rsidR="000603D3" w:rsidRPr="008822EC">
        <w:rPr>
          <w:rFonts w:ascii="Aptos" w:hAnsi="Aptos"/>
          <w:b/>
          <w:bCs/>
        </w:rPr>
        <w:t xml:space="preserve"> </w:t>
      </w:r>
    </w:p>
    <w:p w14:paraId="37782F1A" w14:textId="08CA3AF6" w:rsidR="000603D3" w:rsidRPr="008822EC" w:rsidRDefault="00587B27" w:rsidP="797BF6D2">
      <w:pPr>
        <w:pStyle w:val="Lijstalinea"/>
        <w:numPr>
          <w:ilvl w:val="0"/>
          <w:numId w:val="3"/>
        </w:numPr>
        <w:rPr>
          <w:rFonts w:ascii="Aptos" w:hAnsi="Aptos"/>
          <w:i/>
          <w:iCs/>
        </w:rPr>
      </w:pPr>
      <w:r>
        <w:rPr>
          <w:rFonts w:ascii="Aptos" w:hAnsi="Aptos"/>
        </w:rPr>
        <w:t xml:space="preserve">Het huishouden </w:t>
      </w:r>
      <w:r w:rsidR="00E42674">
        <w:rPr>
          <w:rFonts w:ascii="Aptos" w:hAnsi="Aptos"/>
        </w:rPr>
        <w:t xml:space="preserve">heeft </w:t>
      </w:r>
      <w:r w:rsidR="00704344">
        <w:rPr>
          <w:rFonts w:ascii="Aptos" w:hAnsi="Aptos"/>
        </w:rPr>
        <w:t xml:space="preserve">al </w:t>
      </w:r>
      <w:r w:rsidR="002C29D0" w:rsidRPr="008822EC">
        <w:rPr>
          <w:rFonts w:ascii="Aptos" w:hAnsi="Aptos"/>
          <w:b/>
          <w:bCs/>
        </w:rPr>
        <w:t>langer dan 3 jaar</w:t>
      </w:r>
      <w:r w:rsidR="002C29D0" w:rsidRPr="008822EC">
        <w:rPr>
          <w:rFonts w:ascii="Aptos" w:hAnsi="Aptos"/>
        </w:rPr>
        <w:t xml:space="preserve"> </w:t>
      </w:r>
      <w:r w:rsidR="00E42674">
        <w:rPr>
          <w:rFonts w:ascii="Aptos" w:hAnsi="Aptos"/>
        </w:rPr>
        <w:t xml:space="preserve">een </w:t>
      </w:r>
      <w:r w:rsidR="000603D3" w:rsidRPr="008822EC">
        <w:rPr>
          <w:rFonts w:ascii="Aptos" w:hAnsi="Aptos"/>
        </w:rPr>
        <w:t xml:space="preserve">beperkt </w:t>
      </w:r>
      <w:r w:rsidR="540051E3" w:rsidRPr="00E42674">
        <w:rPr>
          <w:rFonts w:ascii="Aptos" w:hAnsi="Aptos"/>
        </w:rPr>
        <w:t xml:space="preserve">besteedbaar </w:t>
      </w:r>
      <w:r w:rsidR="000603D3" w:rsidRPr="00E42674">
        <w:rPr>
          <w:rFonts w:ascii="Aptos" w:hAnsi="Aptos"/>
        </w:rPr>
        <w:t>l</w:t>
      </w:r>
      <w:r w:rsidR="000603D3" w:rsidRPr="008822EC">
        <w:rPr>
          <w:rFonts w:ascii="Aptos" w:hAnsi="Aptos"/>
        </w:rPr>
        <w:t>eefgeld</w:t>
      </w:r>
    </w:p>
    <w:p w14:paraId="3B22EFB9" w14:textId="01C22462" w:rsidR="00A41FF8" w:rsidRPr="000E4859" w:rsidRDefault="00587B27" w:rsidP="797BF6D2">
      <w:pPr>
        <w:pStyle w:val="Lijstalinea"/>
        <w:numPr>
          <w:ilvl w:val="0"/>
          <w:numId w:val="3"/>
        </w:numPr>
        <w:rPr>
          <w:rFonts w:ascii="Aptos" w:hAnsi="Aptos"/>
          <w:i/>
          <w:iCs/>
        </w:rPr>
      </w:pPr>
      <w:r>
        <w:rPr>
          <w:rFonts w:ascii="Aptos" w:hAnsi="Aptos"/>
        </w:rPr>
        <w:t xml:space="preserve">Het huishouden </w:t>
      </w:r>
      <w:r w:rsidR="002C29D0" w:rsidRPr="008822EC">
        <w:rPr>
          <w:rFonts w:ascii="Aptos" w:hAnsi="Aptos"/>
        </w:rPr>
        <w:t xml:space="preserve">is </w:t>
      </w:r>
      <w:r w:rsidR="000603D3" w:rsidRPr="008822EC">
        <w:rPr>
          <w:rFonts w:ascii="Aptos" w:hAnsi="Aptos"/>
          <w:b/>
          <w:bCs/>
        </w:rPr>
        <w:t xml:space="preserve">het </w:t>
      </w:r>
      <w:r w:rsidR="002C29D0" w:rsidRPr="008822EC">
        <w:rPr>
          <w:rFonts w:ascii="Aptos" w:hAnsi="Aptos"/>
          <w:b/>
          <w:bCs/>
        </w:rPr>
        <w:t>afgelopen ja</w:t>
      </w:r>
      <w:r w:rsidR="000603D3" w:rsidRPr="008822EC">
        <w:rPr>
          <w:rFonts w:ascii="Aptos" w:hAnsi="Aptos"/>
          <w:b/>
          <w:bCs/>
        </w:rPr>
        <w:t>ar</w:t>
      </w:r>
      <w:r w:rsidR="000603D3" w:rsidRPr="008822EC">
        <w:rPr>
          <w:rFonts w:ascii="Aptos" w:hAnsi="Aptos"/>
        </w:rPr>
        <w:t xml:space="preserve"> </w:t>
      </w:r>
      <w:r w:rsidR="002C29D0" w:rsidRPr="008822EC">
        <w:rPr>
          <w:rFonts w:ascii="Aptos" w:hAnsi="Aptos"/>
        </w:rPr>
        <w:t xml:space="preserve">geconfronteerd met </w:t>
      </w:r>
      <w:r w:rsidR="000603D3" w:rsidRPr="008822EC">
        <w:rPr>
          <w:rFonts w:ascii="Aptos" w:hAnsi="Aptos"/>
        </w:rPr>
        <w:t xml:space="preserve">financiële </w:t>
      </w:r>
      <w:r w:rsidR="0042206D" w:rsidRPr="008822EC">
        <w:rPr>
          <w:rFonts w:ascii="Aptos" w:hAnsi="Aptos"/>
        </w:rPr>
        <w:t>p</w:t>
      </w:r>
      <w:r w:rsidR="002C29D0" w:rsidRPr="008822EC">
        <w:rPr>
          <w:rFonts w:ascii="Aptos" w:hAnsi="Aptos"/>
        </w:rPr>
        <w:t>roblemen</w:t>
      </w:r>
      <w:r w:rsidR="0042206D" w:rsidRPr="008822EC">
        <w:rPr>
          <w:rFonts w:ascii="Aptos" w:hAnsi="Aptos"/>
        </w:rPr>
        <w:t xml:space="preserve"> </w:t>
      </w:r>
      <w:r w:rsidR="00766772" w:rsidRPr="008822EC">
        <w:rPr>
          <w:rFonts w:ascii="Aptos" w:hAnsi="Aptos"/>
        </w:rPr>
        <w:t xml:space="preserve">(schulden) </w:t>
      </w:r>
      <w:r w:rsidR="0042206D" w:rsidRPr="008822EC">
        <w:rPr>
          <w:rFonts w:ascii="Aptos" w:hAnsi="Aptos"/>
        </w:rPr>
        <w:t>en s</w:t>
      </w:r>
      <w:r w:rsidR="000603D3" w:rsidRPr="008822EC">
        <w:rPr>
          <w:rFonts w:ascii="Aptos" w:hAnsi="Aptos"/>
        </w:rPr>
        <w:t>c</w:t>
      </w:r>
      <w:r w:rsidR="00514520" w:rsidRPr="008822EC">
        <w:rPr>
          <w:rFonts w:ascii="Aptos" w:hAnsi="Aptos"/>
        </w:rPr>
        <w:t>hrijnende omstandigheden</w:t>
      </w:r>
      <w:r w:rsidR="00704344">
        <w:rPr>
          <w:rFonts w:ascii="Aptos" w:hAnsi="Aptos"/>
        </w:rPr>
        <w:t xml:space="preserve"> en er is geen spaargeld</w:t>
      </w:r>
      <w:r w:rsidR="00514520" w:rsidRPr="008822EC">
        <w:rPr>
          <w:rFonts w:ascii="Aptos" w:hAnsi="Aptos"/>
        </w:rPr>
        <w:t xml:space="preserve"> </w:t>
      </w:r>
    </w:p>
    <w:p w14:paraId="507E457A" w14:textId="77777777" w:rsidR="000E4859" w:rsidRPr="008822EC" w:rsidRDefault="000E4859" w:rsidP="000E4859">
      <w:pPr>
        <w:pStyle w:val="Lijstalinea"/>
        <w:rPr>
          <w:rFonts w:ascii="Aptos" w:hAnsi="Aptos"/>
          <w:i/>
          <w:iCs/>
        </w:rPr>
      </w:pPr>
    </w:p>
    <w:p w14:paraId="2F81A36A" w14:textId="77777777" w:rsidR="00B63002" w:rsidRDefault="00E755E8" w:rsidP="00B63002">
      <w:pPr>
        <w:rPr>
          <w:rFonts w:ascii="Aptos" w:hAnsi="Aptos"/>
          <w:b/>
          <w:bCs/>
          <w:i/>
          <w:iCs/>
        </w:rPr>
      </w:pPr>
      <w:r>
        <w:rPr>
          <w:rFonts w:ascii="Aptos" w:hAnsi="Aptos"/>
          <w:b/>
          <w:bCs/>
          <w:u w:val="single"/>
        </w:rPr>
        <w:t>W</w:t>
      </w:r>
      <w:r w:rsidR="005D5232" w:rsidRPr="008822EC">
        <w:rPr>
          <w:rFonts w:ascii="Aptos" w:hAnsi="Aptos"/>
          <w:b/>
          <w:bCs/>
          <w:u w:val="single"/>
        </w:rPr>
        <w:t>anneer</w:t>
      </w:r>
      <w:r w:rsidR="00BA465F" w:rsidRPr="008822EC">
        <w:rPr>
          <w:rFonts w:ascii="Aptos" w:hAnsi="Aptos"/>
          <w:sz w:val="20"/>
          <w:szCs w:val="20"/>
        </w:rPr>
        <w:br/>
      </w:r>
      <w:r w:rsidR="00A03B64">
        <w:rPr>
          <w:rFonts w:ascii="Aptos" w:hAnsi="Aptos"/>
        </w:rPr>
        <w:t xml:space="preserve">De aktie loopt dit jaar van </w:t>
      </w:r>
      <w:r w:rsidR="00723624" w:rsidRPr="00E755E8">
        <w:rPr>
          <w:rFonts w:ascii="Aptos" w:hAnsi="Aptos"/>
          <w:b/>
          <w:bCs/>
        </w:rPr>
        <w:t xml:space="preserve">1 </w:t>
      </w:r>
      <w:r w:rsidR="000603D3" w:rsidRPr="00E755E8">
        <w:rPr>
          <w:rFonts w:ascii="Aptos" w:hAnsi="Aptos"/>
          <w:b/>
          <w:bCs/>
        </w:rPr>
        <w:t xml:space="preserve">oktober </w:t>
      </w:r>
      <w:r w:rsidR="00D609EB" w:rsidRPr="00E755E8">
        <w:rPr>
          <w:rFonts w:ascii="Aptos" w:hAnsi="Aptos"/>
          <w:b/>
          <w:bCs/>
        </w:rPr>
        <w:t xml:space="preserve">tot </w:t>
      </w:r>
      <w:r w:rsidR="001D05D7" w:rsidRPr="00E755E8">
        <w:rPr>
          <w:rFonts w:ascii="Aptos" w:hAnsi="Aptos"/>
          <w:b/>
          <w:bCs/>
        </w:rPr>
        <w:t>en met 2</w:t>
      </w:r>
      <w:r w:rsidR="00234672" w:rsidRPr="00E755E8">
        <w:rPr>
          <w:rFonts w:ascii="Aptos" w:hAnsi="Aptos"/>
          <w:b/>
          <w:bCs/>
        </w:rPr>
        <w:t>7</w:t>
      </w:r>
      <w:r w:rsidR="001D05D7" w:rsidRPr="00E755E8">
        <w:rPr>
          <w:rFonts w:ascii="Aptos" w:hAnsi="Aptos"/>
          <w:b/>
          <w:bCs/>
        </w:rPr>
        <w:t xml:space="preserve"> november</w:t>
      </w:r>
      <w:r w:rsidR="005E477B">
        <w:rPr>
          <w:rFonts w:ascii="Aptos" w:hAnsi="Aptos"/>
          <w:b/>
          <w:bCs/>
        </w:rPr>
        <w:t xml:space="preserve">. </w:t>
      </w:r>
      <w:r w:rsidR="00B63002" w:rsidRPr="00F56962">
        <w:rPr>
          <w:rFonts w:ascii="Aptos" w:hAnsi="Aptos"/>
        </w:rPr>
        <w:t xml:space="preserve">Aanvragen worden op volgorde van aanvraagdatum afgehandeld en het budget is beperkt. </w:t>
      </w:r>
      <w:r w:rsidR="00B63002" w:rsidRPr="00F56962">
        <w:rPr>
          <w:rFonts w:ascii="Aptos" w:hAnsi="Aptos"/>
          <w:b/>
          <w:bCs/>
          <w:i/>
          <w:iCs/>
        </w:rPr>
        <w:t>Op is op</w:t>
      </w:r>
      <w:r w:rsidR="00B63002">
        <w:rPr>
          <w:rFonts w:ascii="Aptos" w:hAnsi="Aptos"/>
          <w:b/>
          <w:bCs/>
          <w:i/>
          <w:iCs/>
        </w:rPr>
        <w:t>, dus wacht niet te lang!</w:t>
      </w:r>
    </w:p>
    <w:p w14:paraId="2C7ABA77" w14:textId="77777777" w:rsidR="000E4859" w:rsidRDefault="000E4859" w:rsidP="797BF6D2">
      <w:pPr>
        <w:rPr>
          <w:rFonts w:ascii="Aptos" w:hAnsi="Aptos"/>
          <w:b/>
          <w:bCs/>
          <w:u w:val="single"/>
        </w:rPr>
      </w:pPr>
    </w:p>
    <w:p w14:paraId="51D6C8B2" w14:textId="4625A012" w:rsidR="005E477B" w:rsidRDefault="00695185" w:rsidP="797BF6D2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Aanmelden</w:t>
      </w:r>
    </w:p>
    <w:p w14:paraId="181859F4" w14:textId="315BDB28" w:rsidR="003A51B5" w:rsidRPr="005E477B" w:rsidRDefault="005E477B" w:rsidP="797BF6D2">
      <w:pPr>
        <w:rPr>
          <w:rStyle w:val="Hyperlink"/>
          <w:rFonts w:ascii="Aptos" w:hAnsi="Aptos"/>
          <w:color w:val="auto"/>
          <w:u w:val="none"/>
        </w:rPr>
      </w:pPr>
      <w:r w:rsidRPr="005E477B">
        <w:rPr>
          <w:rFonts w:ascii="Aptos" w:hAnsi="Aptos"/>
        </w:rPr>
        <w:t>Ben jij een p</w:t>
      </w:r>
      <w:r w:rsidR="00BA465F" w:rsidRPr="005E477B">
        <w:rPr>
          <w:rFonts w:ascii="Aptos" w:hAnsi="Aptos"/>
        </w:rPr>
        <w:t>rofessionele hulp</w:t>
      </w:r>
      <w:r w:rsidRPr="005E477B">
        <w:rPr>
          <w:rFonts w:ascii="Aptos" w:hAnsi="Aptos"/>
        </w:rPr>
        <w:t xml:space="preserve">- of </w:t>
      </w:r>
      <w:r>
        <w:rPr>
          <w:rFonts w:ascii="Aptos" w:hAnsi="Aptos"/>
        </w:rPr>
        <w:t>d</w:t>
      </w:r>
      <w:r w:rsidRPr="005E477B">
        <w:rPr>
          <w:rFonts w:ascii="Aptos" w:hAnsi="Aptos"/>
        </w:rPr>
        <w:t>ienstverlener en wil je jouw client aanmelden?</w:t>
      </w:r>
    </w:p>
    <w:p w14:paraId="3042422E" w14:textId="496D8CCC" w:rsidR="005E477B" w:rsidRPr="005E477B" w:rsidRDefault="005E477B" w:rsidP="797BF6D2">
      <w:pPr>
        <w:pStyle w:val="Lijstalinea"/>
        <w:numPr>
          <w:ilvl w:val="0"/>
          <w:numId w:val="1"/>
        </w:numPr>
        <w:rPr>
          <w:rStyle w:val="Hyperlink"/>
          <w:rFonts w:ascii="Aptos" w:hAnsi="Aptos"/>
          <w:b/>
          <w:bCs/>
          <w:color w:val="auto"/>
          <w:u w:val="none"/>
        </w:rPr>
      </w:pPr>
      <w:r>
        <w:rPr>
          <w:rStyle w:val="Hyperlink"/>
          <w:rFonts w:ascii="Aptos" w:hAnsi="Aptos"/>
          <w:b/>
          <w:bCs/>
          <w:color w:val="auto"/>
          <w:u w:val="none"/>
        </w:rPr>
        <w:t xml:space="preserve">Vul het aanvraagformulier in: </w:t>
      </w:r>
      <w:hyperlink r:id="rId8" w:history="1">
        <w:r w:rsidRPr="005E477B">
          <w:rPr>
            <w:rStyle w:val="Hyperlink"/>
            <w:rFonts w:ascii="Aptos" w:hAnsi="Aptos"/>
          </w:rPr>
          <w:t>www.fbne.nl/aanvragen</w:t>
        </w:r>
      </w:hyperlink>
    </w:p>
    <w:p w14:paraId="6E5AC84E" w14:textId="68B68B84" w:rsidR="0020428F" w:rsidRPr="0020428F" w:rsidRDefault="005E477B" w:rsidP="0020428F">
      <w:pPr>
        <w:pStyle w:val="Lijstalinea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Style w:val="Hyperlink"/>
          <w:rFonts w:ascii="Aptos" w:hAnsi="Aptos"/>
          <w:color w:val="auto"/>
          <w:u w:val="none"/>
        </w:rPr>
        <w:t>S</w:t>
      </w:r>
      <w:r w:rsidR="000F387D">
        <w:rPr>
          <w:rStyle w:val="Hyperlink"/>
          <w:rFonts w:ascii="Aptos" w:hAnsi="Aptos"/>
          <w:color w:val="auto"/>
          <w:u w:val="none"/>
        </w:rPr>
        <w:t xml:space="preserve">chrijf een </w:t>
      </w:r>
      <w:r w:rsidR="00BA465F" w:rsidRPr="008822EC">
        <w:rPr>
          <w:rFonts w:ascii="Aptos" w:hAnsi="Aptos"/>
          <w:b/>
          <w:bCs/>
        </w:rPr>
        <w:t>duidelijke motivatie</w:t>
      </w:r>
      <w:r w:rsidR="00BA465F" w:rsidRPr="008822EC">
        <w:rPr>
          <w:rFonts w:ascii="Aptos" w:hAnsi="Aptos"/>
        </w:rPr>
        <w:t xml:space="preserve"> waarom </w:t>
      </w:r>
      <w:r>
        <w:rPr>
          <w:rFonts w:ascii="Aptos" w:hAnsi="Aptos"/>
        </w:rPr>
        <w:t xml:space="preserve">je het </w:t>
      </w:r>
      <w:r w:rsidR="00BA465F" w:rsidRPr="008822EC">
        <w:rPr>
          <w:rFonts w:ascii="Aptos" w:hAnsi="Aptos"/>
        </w:rPr>
        <w:t xml:space="preserve">dit gezin/deze persoon </w:t>
      </w:r>
      <w:r w:rsidR="0042206D" w:rsidRPr="008822EC">
        <w:rPr>
          <w:rFonts w:ascii="Aptos" w:hAnsi="Aptos"/>
        </w:rPr>
        <w:t>g</w:t>
      </w:r>
      <w:r w:rsidR="00F56962">
        <w:rPr>
          <w:rFonts w:ascii="Aptos" w:hAnsi="Aptos"/>
        </w:rPr>
        <w:t>unt</w:t>
      </w:r>
      <w:r w:rsidR="0042206D" w:rsidRPr="008822EC">
        <w:rPr>
          <w:rFonts w:ascii="Aptos" w:hAnsi="Aptos"/>
        </w:rPr>
        <w:t xml:space="preserve"> </w:t>
      </w:r>
    </w:p>
    <w:p w14:paraId="2F1160BB" w14:textId="77777777" w:rsidR="0003244E" w:rsidRDefault="0003244E" w:rsidP="797BF6D2">
      <w:pPr>
        <w:rPr>
          <w:rFonts w:ascii="Aptos" w:hAnsi="Aptos"/>
          <w:b/>
          <w:bCs/>
          <w:u w:val="single"/>
        </w:rPr>
      </w:pPr>
    </w:p>
    <w:p w14:paraId="29F68076" w14:textId="5CB53725" w:rsidR="00F56962" w:rsidRPr="00695185" w:rsidRDefault="00695185" w:rsidP="797BF6D2">
      <w:pPr>
        <w:rPr>
          <w:rFonts w:ascii="Aptos" w:hAnsi="Aptos"/>
          <w:b/>
          <w:bCs/>
          <w:u w:val="single"/>
        </w:rPr>
      </w:pPr>
      <w:r w:rsidRPr="00695185">
        <w:rPr>
          <w:rFonts w:ascii="Aptos" w:hAnsi="Aptos"/>
          <w:b/>
          <w:bCs/>
          <w:u w:val="single"/>
        </w:rPr>
        <w:t>Hoe verder</w:t>
      </w:r>
    </w:p>
    <w:p w14:paraId="4E923733" w14:textId="0EC956F5" w:rsidR="0046603B" w:rsidRPr="008822EC" w:rsidRDefault="00745F1B" w:rsidP="797BF6D2">
      <w:pPr>
        <w:rPr>
          <w:rFonts w:ascii="Aptos" w:hAnsi="Aptos"/>
        </w:rPr>
      </w:pPr>
      <w:r>
        <w:rPr>
          <w:rFonts w:ascii="Aptos" w:hAnsi="Aptos"/>
          <w:b/>
          <w:bCs/>
        </w:rPr>
        <w:t>B</w:t>
      </w:r>
      <w:r w:rsidR="0051198E" w:rsidRPr="008822EC">
        <w:rPr>
          <w:rFonts w:ascii="Aptos" w:hAnsi="Aptos"/>
          <w:b/>
          <w:bCs/>
        </w:rPr>
        <w:t xml:space="preserve">egin </w:t>
      </w:r>
      <w:r w:rsidR="596D37CE" w:rsidRPr="008822EC">
        <w:rPr>
          <w:rFonts w:ascii="Aptos" w:hAnsi="Aptos"/>
          <w:b/>
          <w:bCs/>
        </w:rPr>
        <w:t>december 202</w:t>
      </w:r>
      <w:r w:rsidR="00CD773E">
        <w:rPr>
          <w:rFonts w:ascii="Aptos" w:hAnsi="Aptos"/>
          <w:b/>
          <w:bCs/>
        </w:rPr>
        <w:t>5</w:t>
      </w:r>
      <w:r w:rsidR="596D37CE" w:rsidRPr="008822EC">
        <w:rPr>
          <w:rFonts w:ascii="Aptos" w:hAnsi="Aptos"/>
        </w:rPr>
        <w:t xml:space="preserve"> </w:t>
      </w:r>
      <w:r>
        <w:rPr>
          <w:rFonts w:ascii="Aptos" w:hAnsi="Aptos"/>
        </w:rPr>
        <w:t xml:space="preserve">kunnen de </w:t>
      </w:r>
      <w:r w:rsidR="000D4B9B">
        <w:rPr>
          <w:rFonts w:ascii="Aptos" w:hAnsi="Aptos"/>
        </w:rPr>
        <w:t>Cadeaukaarten</w:t>
      </w:r>
      <w:r>
        <w:rPr>
          <w:rFonts w:ascii="Aptos" w:hAnsi="Aptos"/>
        </w:rPr>
        <w:t xml:space="preserve"> op afspraak worden opgehaald bij FBNE, op ver</w:t>
      </w:r>
      <w:r w:rsidR="00A42461">
        <w:rPr>
          <w:rFonts w:ascii="Aptos" w:hAnsi="Aptos"/>
        </w:rPr>
        <w:t xml:space="preserve">toon van de toekenning en </w:t>
      </w:r>
      <w:r w:rsidR="00603714">
        <w:rPr>
          <w:rFonts w:ascii="Aptos" w:hAnsi="Aptos"/>
        </w:rPr>
        <w:t>een ID-bewijs</w:t>
      </w:r>
      <w:r>
        <w:rPr>
          <w:rFonts w:ascii="Aptos" w:hAnsi="Aptos"/>
        </w:rPr>
        <w:t xml:space="preserve">. </w:t>
      </w:r>
      <w:r w:rsidR="00F271F2">
        <w:rPr>
          <w:rFonts w:ascii="Aptos" w:hAnsi="Aptos"/>
        </w:rPr>
        <w:t xml:space="preserve">  </w:t>
      </w:r>
      <w:r w:rsidR="00603714">
        <w:rPr>
          <w:rFonts w:ascii="Aptos" w:hAnsi="Aptos"/>
        </w:rPr>
        <w:t xml:space="preserve"> </w:t>
      </w:r>
      <w:r w:rsidR="00395374">
        <w:rPr>
          <w:rFonts w:ascii="Aptos" w:hAnsi="Aptos"/>
        </w:rPr>
        <w:t xml:space="preserve"> </w:t>
      </w:r>
      <w:r w:rsidR="000603D3" w:rsidRPr="008822EC">
        <w:rPr>
          <w:rFonts w:ascii="Aptos" w:hAnsi="Aptos"/>
        </w:rPr>
        <w:t xml:space="preserve"> </w:t>
      </w:r>
    </w:p>
    <w:p w14:paraId="3761AEBD" w14:textId="75F420CB" w:rsidR="797BF6D2" w:rsidRDefault="797BF6D2" w:rsidP="797BF6D2">
      <w:pPr>
        <w:jc w:val="center"/>
        <w:rPr>
          <w:rFonts w:ascii="Aptos" w:hAnsi="Aptos"/>
          <w:i/>
          <w:iCs/>
        </w:rPr>
      </w:pPr>
    </w:p>
    <w:p w14:paraId="73250CDF" w14:textId="77777777" w:rsidR="0003244E" w:rsidRDefault="0003244E" w:rsidP="797BF6D2">
      <w:pPr>
        <w:jc w:val="center"/>
        <w:rPr>
          <w:rFonts w:ascii="Aptos" w:hAnsi="Aptos"/>
          <w:i/>
          <w:iCs/>
        </w:rPr>
      </w:pPr>
    </w:p>
    <w:p w14:paraId="1068440B" w14:textId="27047EFF" w:rsidR="0003244E" w:rsidRPr="0003244E" w:rsidRDefault="0003244E" w:rsidP="797BF6D2">
      <w:pPr>
        <w:jc w:val="center"/>
        <w:rPr>
          <w:rFonts w:ascii="Aptos" w:hAnsi="Aptos"/>
        </w:rPr>
      </w:pPr>
      <w:r w:rsidRPr="0003244E">
        <w:rPr>
          <w:rFonts w:ascii="Aptos" w:hAnsi="Aptos"/>
          <w:noProof/>
          <w:sz w:val="20"/>
          <w:szCs w:val="20"/>
        </w:rPr>
        <w:drawing>
          <wp:inline distT="0" distB="0" distL="0" distR="0" wp14:anchorId="7288B967" wp14:editId="252ADCC8">
            <wp:extent cx="1540800" cy="691200"/>
            <wp:effectExtent l="0" t="0" r="2540" b="0"/>
            <wp:docPr id="653170340" name="Afbeelding 1" descr="Afbeelding met Graphics, Lettertype, schermopname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70340" name="Afbeelding 1" descr="Afbeelding met Graphics, Lettertype, schermopname, grafische vormgeving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800" cy="6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44E" w:rsidRPr="00032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C71"/>
    <w:multiLevelType w:val="hybridMultilevel"/>
    <w:tmpl w:val="13E6A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627BB"/>
    <w:multiLevelType w:val="hybridMultilevel"/>
    <w:tmpl w:val="D0D4F59E"/>
    <w:lvl w:ilvl="0" w:tplc="397CC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D4927"/>
    <w:multiLevelType w:val="hybridMultilevel"/>
    <w:tmpl w:val="25A46C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37A89"/>
    <w:multiLevelType w:val="hybridMultilevel"/>
    <w:tmpl w:val="3E5E1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33677">
    <w:abstractNumId w:val="0"/>
  </w:num>
  <w:num w:numId="2" w16cid:durableId="1658265020">
    <w:abstractNumId w:val="1"/>
  </w:num>
  <w:num w:numId="3" w16cid:durableId="461196872">
    <w:abstractNumId w:val="3"/>
  </w:num>
  <w:num w:numId="4" w16cid:durableId="81942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D0"/>
    <w:rsid w:val="00014693"/>
    <w:rsid w:val="0003241D"/>
    <w:rsid w:val="0003244E"/>
    <w:rsid w:val="00054BDF"/>
    <w:rsid w:val="000603D3"/>
    <w:rsid w:val="00074CC3"/>
    <w:rsid w:val="000C7097"/>
    <w:rsid w:val="000D4B9B"/>
    <w:rsid w:val="000E4859"/>
    <w:rsid w:val="000F387D"/>
    <w:rsid w:val="001045F6"/>
    <w:rsid w:val="001111CA"/>
    <w:rsid w:val="001171A0"/>
    <w:rsid w:val="001253E3"/>
    <w:rsid w:val="00154DA2"/>
    <w:rsid w:val="001A3C32"/>
    <w:rsid w:val="001C5972"/>
    <w:rsid w:val="001D05D7"/>
    <w:rsid w:val="001D5383"/>
    <w:rsid w:val="001D639F"/>
    <w:rsid w:val="001E58C2"/>
    <w:rsid w:val="001F2B97"/>
    <w:rsid w:val="001F7E3E"/>
    <w:rsid w:val="0020428F"/>
    <w:rsid w:val="00234672"/>
    <w:rsid w:val="00243027"/>
    <w:rsid w:val="00277B22"/>
    <w:rsid w:val="002C29D0"/>
    <w:rsid w:val="002D163D"/>
    <w:rsid w:val="002D5588"/>
    <w:rsid w:val="002F4D8C"/>
    <w:rsid w:val="0032647D"/>
    <w:rsid w:val="00327D54"/>
    <w:rsid w:val="00356DF7"/>
    <w:rsid w:val="00371556"/>
    <w:rsid w:val="00395374"/>
    <w:rsid w:val="003A51B5"/>
    <w:rsid w:val="003D2458"/>
    <w:rsid w:val="003D3C1B"/>
    <w:rsid w:val="00413D2D"/>
    <w:rsid w:val="00413EB7"/>
    <w:rsid w:val="00417A8C"/>
    <w:rsid w:val="0042206D"/>
    <w:rsid w:val="00436762"/>
    <w:rsid w:val="0044126B"/>
    <w:rsid w:val="0046603B"/>
    <w:rsid w:val="00467B77"/>
    <w:rsid w:val="00496BD9"/>
    <w:rsid w:val="004B6F48"/>
    <w:rsid w:val="0051198E"/>
    <w:rsid w:val="00514520"/>
    <w:rsid w:val="00514839"/>
    <w:rsid w:val="00521D32"/>
    <w:rsid w:val="005311F5"/>
    <w:rsid w:val="0055069C"/>
    <w:rsid w:val="00587B27"/>
    <w:rsid w:val="005D5232"/>
    <w:rsid w:val="005E348C"/>
    <w:rsid w:val="005E4115"/>
    <w:rsid w:val="005E477B"/>
    <w:rsid w:val="005E55C0"/>
    <w:rsid w:val="005F0D27"/>
    <w:rsid w:val="005F2E0E"/>
    <w:rsid w:val="005F5644"/>
    <w:rsid w:val="00603714"/>
    <w:rsid w:val="006072B4"/>
    <w:rsid w:val="00631EBD"/>
    <w:rsid w:val="00633DF2"/>
    <w:rsid w:val="00653479"/>
    <w:rsid w:val="00653D6E"/>
    <w:rsid w:val="00662F46"/>
    <w:rsid w:val="00695185"/>
    <w:rsid w:val="006A2FC6"/>
    <w:rsid w:val="006A4F40"/>
    <w:rsid w:val="006A5879"/>
    <w:rsid w:val="00704344"/>
    <w:rsid w:val="00704701"/>
    <w:rsid w:val="00723624"/>
    <w:rsid w:val="00723E0F"/>
    <w:rsid w:val="00731488"/>
    <w:rsid w:val="007320B2"/>
    <w:rsid w:val="00734800"/>
    <w:rsid w:val="00745F1B"/>
    <w:rsid w:val="00766772"/>
    <w:rsid w:val="007E2CEE"/>
    <w:rsid w:val="007E57AE"/>
    <w:rsid w:val="00815212"/>
    <w:rsid w:val="00833EB4"/>
    <w:rsid w:val="008822EC"/>
    <w:rsid w:val="00890A75"/>
    <w:rsid w:val="008A4357"/>
    <w:rsid w:val="009202C9"/>
    <w:rsid w:val="009252E4"/>
    <w:rsid w:val="0095736E"/>
    <w:rsid w:val="00961EB3"/>
    <w:rsid w:val="00962A07"/>
    <w:rsid w:val="0099463A"/>
    <w:rsid w:val="00996D2B"/>
    <w:rsid w:val="009A45B0"/>
    <w:rsid w:val="009A6394"/>
    <w:rsid w:val="009D5F04"/>
    <w:rsid w:val="009E6B68"/>
    <w:rsid w:val="009F238A"/>
    <w:rsid w:val="00A03B64"/>
    <w:rsid w:val="00A35E82"/>
    <w:rsid w:val="00A40B2C"/>
    <w:rsid w:val="00A41FF8"/>
    <w:rsid w:val="00A42461"/>
    <w:rsid w:val="00A63214"/>
    <w:rsid w:val="00A6715A"/>
    <w:rsid w:val="00A80B76"/>
    <w:rsid w:val="00AA6F6C"/>
    <w:rsid w:val="00AF0177"/>
    <w:rsid w:val="00AF4592"/>
    <w:rsid w:val="00B27A8B"/>
    <w:rsid w:val="00B63002"/>
    <w:rsid w:val="00B63548"/>
    <w:rsid w:val="00B73963"/>
    <w:rsid w:val="00BA3E95"/>
    <w:rsid w:val="00BA465F"/>
    <w:rsid w:val="00BF5E2E"/>
    <w:rsid w:val="00C03051"/>
    <w:rsid w:val="00C62E60"/>
    <w:rsid w:val="00C675DE"/>
    <w:rsid w:val="00C9451D"/>
    <w:rsid w:val="00CA2B5C"/>
    <w:rsid w:val="00CC3A22"/>
    <w:rsid w:val="00CD773E"/>
    <w:rsid w:val="00CE1DBF"/>
    <w:rsid w:val="00D130CE"/>
    <w:rsid w:val="00D373E5"/>
    <w:rsid w:val="00D467F3"/>
    <w:rsid w:val="00D569C0"/>
    <w:rsid w:val="00D60945"/>
    <w:rsid w:val="00D609EB"/>
    <w:rsid w:val="00DC4112"/>
    <w:rsid w:val="00DD018F"/>
    <w:rsid w:val="00DD060D"/>
    <w:rsid w:val="00DE7A19"/>
    <w:rsid w:val="00DE7B9F"/>
    <w:rsid w:val="00E310D9"/>
    <w:rsid w:val="00E42674"/>
    <w:rsid w:val="00E630CE"/>
    <w:rsid w:val="00E755E8"/>
    <w:rsid w:val="00E94E4C"/>
    <w:rsid w:val="00ED0DCB"/>
    <w:rsid w:val="00EE1990"/>
    <w:rsid w:val="00EE61AC"/>
    <w:rsid w:val="00F271F2"/>
    <w:rsid w:val="00F56962"/>
    <w:rsid w:val="00F64565"/>
    <w:rsid w:val="00F87061"/>
    <w:rsid w:val="00F934C2"/>
    <w:rsid w:val="00FC5C79"/>
    <w:rsid w:val="00FD0E6D"/>
    <w:rsid w:val="0177216E"/>
    <w:rsid w:val="06BEE7D1"/>
    <w:rsid w:val="0899CFB6"/>
    <w:rsid w:val="0992B989"/>
    <w:rsid w:val="0C0FA8D1"/>
    <w:rsid w:val="0D0923B0"/>
    <w:rsid w:val="0D8DB614"/>
    <w:rsid w:val="0F4F1A43"/>
    <w:rsid w:val="148C7D51"/>
    <w:rsid w:val="158DCDCE"/>
    <w:rsid w:val="16284DB2"/>
    <w:rsid w:val="26DFDBA9"/>
    <w:rsid w:val="297676E5"/>
    <w:rsid w:val="2DC373D1"/>
    <w:rsid w:val="30037AA9"/>
    <w:rsid w:val="30A6C5FB"/>
    <w:rsid w:val="317864FD"/>
    <w:rsid w:val="338DBA05"/>
    <w:rsid w:val="377555BB"/>
    <w:rsid w:val="391973AB"/>
    <w:rsid w:val="39E3D32C"/>
    <w:rsid w:val="3CDD3B95"/>
    <w:rsid w:val="3DE4973F"/>
    <w:rsid w:val="405314B0"/>
    <w:rsid w:val="4190F89A"/>
    <w:rsid w:val="41B86C4E"/>
    <w:rsid w:val="444CB586"/>
    <w:rsid w:val="478D6910"/>
    <w:rsid w:val="520CF661"/>
    <w:rsid w:val="530AECD6"/>
    <w:rsid w:val="540051E3"/>
    <w:rsid w:val="596D37CE"/>
    <w:rsid w:val="5C484D5E"/>
    <w:rsid w:val="602FE914"/>
    <w:rsid w:val="61E2992D"/>
    <w:rsid w:val="65035A37"/>
    <w:rsid w:val="69E66007"/>
    <w:rsid w:val="6C9C95A4"/>
    <w:rsid w:val="7157C278"/>
    <w:rsid w:val="7178082A"/>
    <w:rsid w:val="77E45C64"/>
    <w:rsid w:val="790107E3"/>
    <w:rsid w:val="797BF6D2"/>
    <w:rsid w:val="7A75109F"/>
    <w:rsid w:val="7B7784AE"/>
    <w:rsid w:val="7E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8FD8"/>
  <w15:chartTrackingRefBased/>
  <w15:docId w15:val="{643458BD-A390-4AA3-B71C-FC3A6814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2C29D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0305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305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30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ne.nl/aanvrag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835CF6158C246A1342F5E0C8E3A9A" ma:contentTypeVersion="12" ma:contentTypeDescription="Een nieuw document maken." ma:contentTypeScope="" ma:versionID="ad3bf69aa43a38a512b8f45208e46b65">
  <xsd:schema xmlns:xsd="http://www.w3.org/2001/XMLSchema" xmlns:xs="http://www.w3.org/2001/XMLSchema" xmlns:p="http://schemas.microsoft.com/office/2006/metadata/properties" xmlns:ns2="d5f66b1b-9814-459e-9a9e-f9e56b750e1f" xmlns:ns3="80e567ee-edcc-4513-92ba-6ed80d8eb1db" targetNamespace="http://schemas.microsoft.com/office/2006/metadata/properties" ma:root="true" ma:fieldsID="0acfb147ae1643d3ff542d3f4dc3c099" ns2:_="" ns3:_="">
    <xsd:import namespace="d5f66b1b-9814-459e-9a9e-f9e56b750e1f"/>
    <xsd:import namespace="80e567ee-edcc-4513-92ba-6ed80d8eb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6b1b-9814-459e-9a9e-f9e56b750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d2e1c60d-6a16-4b0d-8745-a6e12ee9df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67ee-edcc-4513-92ba-6ed80d8eb1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9f8ddf-dad0-471e-99e2-550623907d10}" ma:internalName="TaxCatchAll" ma:showField="CatchAllData" ma:web="80e567ee-edcc-4513-92ba-6ed80d8eb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f66b1b-9814-459e-9a9e-f9e56b750e1f">
      <Terms xmlns="http://schemas.microsoft.com/office/infopath/2007/PartnerControls"/>
    </lcf76f155ced4ddcb4097134ff3c332f>
    <TaxCatchAll xmlns="80e567ee-edcc-4513-92ba-6ed80d8eb1db" xsi:nil="true"/>
  </documentManagement>
</p:properties>
</file>

<file path=customXml/itemProps1.xml><?xml version="1.0" encoding="utf-8"?>
<ds:datastoreItem xmlns:ds="http://schemas.openxmlformats.org/officeDocument/2006/customXml" ds:itemID="{67418DF2-F486-4591-A8A0-DBEF9B1B1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883B2-36FC-41A2-9C6E-3140043F7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66b1b-9814-459e-9a9e-f9e56b750e1f"/>
    <ds:schemaRef ds:uri="80e567ee-edcc-4513-92ba-6ed80d8eb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9E0D9-FDD3-45D3-8D2C-E8E0820EE4F4}">
  <ds:schemaRefs>
    <ds:schemaRef ds:uri="http://schemas.microsoft.com/office/2006/metadata/properties"/>
    <ds:schemaRef ds:uri="http://schemas.microsoft.com/office/infopath/2007/PartnerControls"/>
    <ds:schemaRef ds:uri="d5f66b1b-9814-459e-9a9e-f9e56b750e1f"/>
    <ds:schemaRef ds:uri="80e567ee-edcc-4513-92ba-6ed80d8eb1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Chantal Toren | FBNE</cp:lastModifiedBy>
  <cp:revision>41</cp:revision>
  <cp:lastPrinted>2021-10-15T01:14:00Z</cp:lastPrinted>
  <dcterms:created xsi:type="dcterms:W3CDTF">2025-08-25T12:20:00Z</dcterms:created>
  <dcterms:modified xsi:type="dcterms:W3CDTF">2025-09-25T10:38:00Z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0x0101002AB835CF6158C246A1342F5E0C8E3A9A</vt:lpwstr>
  </property>
  <property fmtid="{D5CDD505-2E9C-101B-9397-08002B2CF9AE}" pid="3" name="MediaServiceImageTags">
    <vt:lpwstr/>
  </property>
</Properties>
</file>